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FEEB1" w14:textId="77777777" w:rsidR="005E5773" w:rsidRPr="00E15A81" w:rsidRDefault="005E5773" w:rsidP="005E5773">
      <w:pPr>
        <w:pStyle w:val="Titolo1"/>
      </w:pPr>
      <w:bookmarkStart w:id="0" w:name="_Toc172623979"/>
      <w:r w:rsidRPr="00E15A81">
        <w:t xml:space="preserve">APPENDICE </w:t>
      </w:r>
      <w:r>
        <w:t>3</w:t>
      </w:r>
      <w:r w:rsidRPr="00E15A81">
        <w:t xml:space="preserve"> – </w:t>
      </w:r>
      <w:r>
        <w:t>CONCESSIONE DEL CONTRIBUTO</w:t>
      </w:r>
      <w:bookmarkEnd w:id="0"/>
    </w:p>
    <w:p w14:paraId="5314D278" w14:textId="77777777" w:rsidR="005E5773" w:rsidRPr="00E15A81" w:rsidRDefault="005E5773" w:rsidP="005E5773">
      <w:pPr>
        <w:spacing w:after="0" w:line="240" w:lineRule="auto"/>
        <w:rPr>
          <w:rFonts w:ascii="Times New Roman" w:hAnsi="Times New Roman" w:cs="Times New Roman"/>
        </w:rPr>
      </w:pPr>
    </w:p>
    <w:p w14:paraId="60DB1B16" w14:textId="77777777" w:rsidR="005E5773" w:rsidRDefault="005E5773" w:rsidP="005E577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ACCORDO TRA</w:t>
      </w:r>
    </w:p>
    <w:p w14:paraId="50AAFE7F" w14:textId="77777777" w:rsidR="005E5773" w:rsidRDefault="005E5773" w:rsidP="005E5773">
      <w:pPr>
        <w:spacing w:after="0" w:line="240" w:lineRule="auto"/>
        <w:rPr>
          <w:rFonts w:ascii="Times New Roman" w:hAnsi="Times New Roman" w:cs="Times New Roman"/>
        </w:rPr>
      </w:pPr>
    </w:p>
    <w:p w14:paraId="4AF2305E" w14:textId="77777777" w:rsidR="005E5773" w:rsidRDefault="005E5773" w:rsidP="005E57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6737">
        <w:rPr>
          <w:rFonts w:ascii="Times New Roman" w:hAnsi="Times New Roman" w:cs="Times New Roman"/>
        </w:rPr>
        <w:t xml:space="preserve">Il Consorzio Secure Digital </w:t>
      </w:r>
      <w:proofErr w:type="spellStart"/>
      <w:r w:rsidRPr="00666737">
        <w:rPr>
          <w:rFonts w:ascii="Times New Roman" w:hAnsi="Times New Roman" w:cs="Times New Roman"/>
        </w:rPr>
        <w:t>Transformation</w:t>
      </w:r>
      <w:proofErr w:type="spellEnd"/>
      <w:r w:rsidRPr="00666737">
        <w:rPr>
          <w:rFonts w:ascii="Times New Roman" w:hAnsi="Times New Roman" w:cs="Times New Roman"/>
        </w:rPr>
        <w:t xml:space="preserve"> of Public </w:t>
      </w:r>
      <w:proofErr w:type="spellStart"/>
      <w:r w:rsidRPr="00666737">
        <w:rPr>
          <w:rFonts w:ascii="Times New Roman" w:hAnsi="Times New Roman" w:cs="Times New Roman"/>
        </w:rPr>
        <w:t>Administrations</w:t>
      </w:r>
      <w:proofErr w:type="spellEnd"/>
      <w:r w:rsidRPr="00666737">
        <w:rPr>
          <w:rFonts w:ascii="Times New Roman" w:hAnsi="Times New Roman" w:cs="Times New Roman"/>
        </w:rPr>
        <w:t xml:space="preserve"> - EDIH4DT (C.F. 08873530722), rappresentato dal Prof. Giuseppe Pirlo in qualità di legale rappresentante del Seal of </w:t>
      </w:r>
      <w:proofErr w:type="spellStart"/>
      <w:r w:rsidRPr="00666737">
        <w:rPr>
          <w:rFonts w:ascii="Times New Roman" w:hAnsi="Times New Roman" w:cs="Times New Roman"/>
        </w:rPr>
        <w:t>Excellence</w:t>
      </w:r>
      <w:proofErr w:type="spellEnd"/>
      <w:r w:rsidRPr="00666737">
        <w:rPr>
          <w:rFonts w:ascii="Times New Roman" w:hAnsi="Times New Roman" w:cs="Times New Roman"/>
        </w:rPr>
        <w:t xml:space="preserve"> “EDIH4DT” con sede legale in Bari, via Giulio Petroni, n. 15, </w:t>
      </w:r>
      <w:proofErr w:type="spellStart"/>
      <w:r w:rsidRPr="00666737">
        <w:rPr>
          <w:rFonts w:ascii="Times New Roman" w:hAnsi="Times New Roman" w:cs="Times New Roman"/>
        </w:rPr>
        <w:t>c.a.p.</w:t>
      </w:r>
      <w:proofErr w:type="spellEnd"/>
      <w:r w:rsidRPr="00666737">
        <w:rPr>
          <w:rFonts w:ascii="Times New Roman" w:hAnsi="Times New Roman" w:cs="Times New Roman"/>
        </w:rPr>
        <w:t xml:space="preserve"> 70124, che agisce quale mandatario dei componenti del Seal attraverso il conferimento da parte dei medesimi (atto n. 49732 serie IT registrato il 01/12/2023 a Bari; atto notarile registrato alla Camera di Commercio protocollo num. 169404/2023 del 04/12/2023), di un mandato collettivo con rappresentanza per tutti gli obblighi di realizzazione del progetto Secure Digital </w:t>
      </w:r>
      <w:proofErr w:type="spellStart"/>
      <w:r w:rsidRPr="00666737">
        <w:rPr>
          <w:rFonts w:ascii="Times New Roman" w:hAnsi="Times New Roman" w:cs="Times New Roman"/>
        </w:rPr>
        <w:t>Transformation</w:t>
      </w:r>
      <w:proofErr w:type="spellEnd"/>
      <w:r w:rsidRPr="00666737">
        <w:rPr>
          <w:rFonts w:ascii="Times New Roman" w:hAnsi="Times New Roman" w:cs="Times New Roman"/>
        </w:rPr>
        <w:t xml:space="preserve"> of Public </w:t>
      </w:r>
      <w:proofErr w:type="spellStart"/>
      <w:r w:rsidRPr="00666737">
        <w:rPr>
          <w:rFonts w:ascii="Times New Roman" w:hAnsi="Times New Roman" w:cs="Times New Roman"/>
        </w:rPr>
        <w:t>Administrations</w:t>
      </w:r>
      <w:proofErr w:type="spellEnd"/>
      <w:r w:rsidRPr="00666737">
        <w:rPr>
          <w:rFonts w:ascii="Times New Roman" w:hAnsi="Times New Roman" w:cs="Times New Roman"/>
        </w:rPr>
        <w:t xml:space="preserve"> - EDIH4DT </w:t>
      </w:r>
    </w:p>
    <w:p w14:paraId="48366502" w14:textId="77777777" w:rsidR="005E5773" w:rsidRDefault="005E5773" w:rsidP="005E57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CDD5EA" w14:textId="77777777" w:rsidR="005E5773" w:rsidRDefault="005E5773" w:rsidP="005E577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</w:p>
    <w:p w14:paraId="18946A32" w14:textId="77777777" w:rsidR="005E5773" w:rsidRDefault="005E5773" w:rsidP="005E57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BAC121" w14:textId="77777777" w:rsidR="005E5773" w:rsidRPr="00E15A81" w:rsidRDefault="005E5773" w:rsidP="005E57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Pubblica Amministrazione (di seguito PA) ______________________</w:t>
      </w:r>
      <w:r w:rsidRPr="00E15A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rappresentata da___________</w:t>
      </w:r>
      <w:r w:rsidRPr="00666737">
        <w:rPr>
          <w:rFonts w:ascii="Times New Roman" w:hAnsi="Times New Roman" w:cs="Times New Roman"/>
        </w:rPr>
        <w:t xml:space="preserve"> </w:t>
      </w:r>
      <w:r w:rsidRPr="00E15A81">
        <w:rPr>
          <w:rFonts w:ascii="Times New Roman" w:hAnsi="Times New Roman" w:cs="Times New Roman"/>
        </w:rPr>
        <w:t xml:space="preserve">nato/a il _____ a _____________, nella qualità di </w:t>
      </w:r>
      <w:r>
        <w:rPr>
          <w:rFonts w:ascii="Times New Roman" w:hAnsi="Times New Roman" w:cs="Times New Roman"/>
        </w:rPr>
        <w:t>_____________________</w:t>
      </w:r>
      <w:r w:rsidRPr="00E15A81">
        <w:rPr>
          <w:rFonts w:ascii="Times New Roman" w:hAnsi="Times New Roman" w:cs="Times New Roman"/>
        </w:rPr>
        <w:t xml:space="preserve"> con sede in ___________________ </w:t>
      </w:r>
      <w:proofErr w:type="spellStart"/>
      <w:r w:rsidRPr="00E15A81">
        <w:rPr>
          <w:rFonts w:ascii="Times New Roman" w:hAnsi="Times New Roman" w:cs="Times New Roman"/>
        </w:rPr>
        <w:t>in</w:t>
      </w:r>
      <w:proofErr w:type="spellEnd"/>
      <w:r w:rsidRPr="00E15A81">
        <w:rPr>
          <w:rFonts w:ascii="Times New Roman" w:hAnsi="Times New Roman" w:cs="Times New Roman"/>
        </w:rPr>
        <w:t xml:space="preserve"> via ______________________________ n._____, codice fiscale ___________________ posta elettronica certificata (PEC) _______________________</w:t>
      </w:r>
    </w:p>
    <w:p w14:paraId="678FD4F8" w14:textId="77777777" w:rsidR="005E5773" w:rsidRPr="00E15A81" w:rsidRDefault="005E5773" w:rsidP="005E57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EA20F6" w14:textId="77777777" w:rsidR="005E5773" w:rsidRDefault="005E5773" w:rsidP="005E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Premesso che:</w:t>
      </w:r>
    </w:p>
    <w:p w14:paraId="17FF424E" w14:textId="77777777" w:rsidR="005E5773" w:rsidRDefault="005E5773" w:rsidP="005E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69F6202" w14:textId="77777777" w:rsidR="005E5773" w:rsidRDefault="005E5773" w:rsidP="005E577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61F">
        <w:rPr>
          <w:rFonts w:ascii="Times New Roman" w:hAnsi="Times New Roman" w:cs="Times New Roman"/>
        </w:rPr>
        <w:t xml:space="preserve">la PA ha presentato domanda di partecipazione all’Avviso pubblico per l’erogazione di </w:t>
      </w:r>
      <w:r>
        <w:rPr>
          <w:rFonts w:ascii="Times New Roman" w:hAnsi="Times New Roman" w:cs="Times New Roman"/>
        </w:rPr>
        <w:t>servizi</w:t>
      </w:r>
      <w:r w:rsidRPr="006E361F">
        <w:rPr>
          <w:rFonts w:ascii="Times New Roman" w:hAnsi="Times New Roman" w:cs="Times New Roman"/>
        </w:rPr>
        <w:t xml:space="preserve"> alle Pubbliche Amministrazioni nell’ambito del progetto “Secure Digital </w:t>
      </w:r>
      <w:proofErr w:type="spellStart"/>
      <w:r w:rsidRPr="006E361F">
        <w:rPr>
          <w:rFonts w:ascii="Times New Roman" w:hAnsi="Times New Roman" w:cs="Times New Roman"/>
        </w:rPr>
        <w:t>Transformation</w:t>
      </w:r>
      <w:proofErr w:type="spellEnd"/>
      <w:r w:rsidRPr="006E361F">
        <w:rPr>
          <w:rFonts w:ascii="Times New Roman" w:hAnsi="Times New Roman" w:cs="Times New Roman"/>
        </w:rPr>
        <w:t xml:space="preserve"> of Public </w:t>
      </w:r>
      <w:proofErr w:type="spellStart"/>
      <w:r w:rsidRPr="006E361F">
        <w:rPr>
          <w:rFonts w:ascii="Times New Roman" w:hAnsi="Times New Roman" w:cs="Times New Roman"/>
        </w:rPr>
        <w:t>Administrations</w:t>
      </w:r>
      <w:proofErr w:type="spellEnd"/>
      <w:r w:rsidRPr="006E361F">
        <w:rPr>
          <w:rFonts w:ascii="Times New Roman" w:hAnsi="Times New Roman" w:cs="Times New Roman"/>
        </w:rPr>
        <w:t xml:space="preserve">” – EDIH4DT finanziato come “Seal of </w:t>
      </w:r>
      <w:proofErr w:type="spellStart"/>
      <w:r w:rsidRPr="006E361F">
        <w:rPr>
          <w:rFonts w:ascii="Times New Roman" w:hAnsi="Times New Roman" w:cs="Times New Roman"/>
        </w:rPr>
        <w:t>Excellence</w:t>
      </w:r>
      <w:proofErr w:type="spellEnd"/>
      <w:r w:rsidRPr="006E361F">
        <w:rPr>
          <w:rFonts w:ascii="Times New Roman" w:hAnsi="Times New Roman" w:cs="Times New Roman"/>
        </w:rPr>
        <w:t xml:space="preserve">” con Decreto di Concessione del </w:t>
      </w:r>
      <w:proofErr w:type="spellStart"/>
      <w:r w:rsidRPr="006E361F">
        <w:rPr>
          <w:rFonts w:ascii="Times New Roman" w:hAnsi="Times New Roman" w:cs="Times New Roman"/>
        </w:rPr>
        <w:t>MIMIt</w:t>
      </w:r>
      <w:proofErr w:type="spellEnd"/>
      <w:r w:rsidRPr="006E361F">
        <w:rPr>
          <w:rFonts w:ascii="Times New Roman" w:hAnsi="Times New Roman" w:cs="Times New Roman"/>
        </w:rPr>
        <w:t xml:space="preserve"> del 20/06/2024</w:t>
      </w:r>
      <w:r>
        <w:rPr>
          <w:rFonts w:ascii="Times New Roman" w:hAnsi="Times New Roman" w:cs="Times New Roman"/>
        </w:rPr>
        <w:t xml:space="preserve"> CUP </w:t>
      </w:r>
      <w:r w:rsidRPr="00071D9E">
        <w:rPr>
          <w:rFonts w:ascii="Times New Roman" w:hAnsi="Times New Roman" w:cs="Times New Roman"/>
        </w:rPr>
        <w:t>B97H2200492000</w:t>
      </w:r>
      <w:r>
        <w:rPr>
          <w:rFonts w:ascii="Times New Roman" w:hAnsi="Times New Roman" w:cs="Times New Roman"/>
        </w:rPr>
        <w:t>;</w:t>
      </w:r>
    </w:p>
    <w:p w14:paraId="1B7FBEFF" w14:textId="77777777" w:rsidR="005E5773" w:rsidRDefault="005E5773" w:rsidP="005E577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PA è stata selezionata quale soggetto beneficiario dell’</w:t>
      </w:r>
      <w:r w:rsidRPr="00CA07E2">
        <w:rPr>
          <w:rFonts w:ascii="Times New Roman" w:hAnsi="Times New Roman" w:cs="Times New Roman"/>
        </w:rPr>
        <w:t xml:space="preserve">Avviso pubblico per l’erogazione di </w:t>
      </w:r>
      <w:r>
        <w:rPr>
          <w:rFonts w:ascii="Times New Roman" w:hAnsi="Times New Roman" w:cs="Times New Roman"/>
        </w:rPr>
        <w:t>servizi</w:t>
      </w:r>
      <w:r w:rsidRPr="00CA07E2">
        <w:rPr>
          <w:rFonts w:ascii="Times New Roman" w:hAnsi="Times New Roman" w:cs="Times New Roman"/>
        </w:rPr>
        <w:t xml:space="preserve"> alle Pubbliche Amministrazioni nell’ambito del progetto “Secure Digital </w:t>
      </w:r>
      <w:proofErr w:type="spellStart"/>
      <w:r w:rsidRPr="00CA07E2">
        <w:rPr>
          <w:rFonts w:ascii="Times New Roman" w:hAnsi="Times New Roman" w:cs="Times New Roman"/>
        </w:rPr>
        <w:t>Transformation</w:t>
      </w:r>
      <w:proofErr w:type="spellEnd"/>
      <w:r w:rsidRPr="00CA07E2">
        <w:rPr>
          <w:rFonts w:ascii="Times New Roman" w:hAnsi="Times New Roman" w:cs="Times New Roman"/>
        </w:rPr>
        <w:t xml:space="preserve"> of Public </w:t>
      </w:r>
      <w:proofErr w:type="spellStart"/>
      <w:r w:rsidRPr="00CA07E2">
        <w:rPr>
          <w:rFonts w:ascii="Times New Roman" w:hAnsi="Times New Roman" w:cs="Times New Roman"/>
        </w:rPr>
        <w:t>Administrations</w:t>
      </w:r>
      <w:proofErr w:type="spellEnd"/>
      <w:r w:rsidRPr="00CA07E2">
        <w:rPr>
          <w:rFonts w:ascii="Times New Roman" w:hAnsi="Times New Roman" w:cs="Times New Roman"/>
        </w:rPr>
        <w:t xml:space="preserve">” – EDIH4DT finanziato come “Seal of </w:t>
      </w:r>
      <w:proofErr w:type="spellStart"/>
      <w:r w:rsidRPr="00CA07E2">
        <w:rPr>
          <w:rFonts w:ascii="Times New Roman" w:hAnsi="Times New Roman" w:cs="Times New Roman"/>
        </w:rPr>
        <w:t>Excellence</w:t>
      </w:r>
      <w:proofErr w:type="spellEnd"/>
      <w:r w:rsidRPr="00CA07E2">
        <w:rPr>
          <w:rFonts w:ascii="Times New Roman" w:hAnsi="Times New Roman" w:cs="Times New Roman"/>
        </w:rPr>
        <w:t xml:space="preserve">” con Decreto di Concessione del </w:t>
      </w:r>
      <w:proofErr w:type="spellStart"/>
      <w:r w:rsidRPr="00CA07E2">
        <w:rPr>
          <w:rFonts w:ascii="Times New Roman" w:hAnsi="Times New Roman" w:cs="Times New Roman"/>
        </w:rPr>
        <w:t>MIMIt</w:t>
      </w:r>
      <w:proofErr w:type="spellEnd"/>
      <w:r w:rsidRPr="00CA07E2">
        <w:rPr>
          <w:rFonts w:ascii="Times New Roman" w:hAnsi="Times New Roman" w:cs="Times New Roman"/>
        </w:rPr>
        <w:t xml:space="preserve"> del 20/06/2024</w:t>
      </w:r>
      <w:r>
        <w:rPr>
          <w:rFonts w:ascii="Times New Roman" w:hAnsi="Times New Roman" w:cs="Times New Roman"/>
        </w:rPr>
        <w:t xml:space="preserve"> CUP </w:t>
      </w:r>
      <w:r w:rsidRPr="00071D9E">
        <w:rPr>
          <w:rFonts w:ascii="Times New Roman" w:hAnsi="Times New Roman" w:cs="Times New Roman"/>
        </w:rPr>
        <w:t>B97H2200492000</w:t>
      </w:r>
      <w:r>
        <w:rPr>
          <w:rFonts w:ascii="Times New Roman" w:hAnsi="Times New Roman" w:cs="Times New Roman"/>
        </w:rPr>
        <w:t>1;</w:t>
      </w:r>
    </w:p>
    <w:p w14:paraId="0ECEEF11" w14:textId="77777777" w:rsidR="005E5773" w:rsidRPr="006E361F" w:rsidRDefault="005E5773" w:rsidP="005E57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3B61C05" w14:textId="77777777" w:rsidR="005E5773" w:rsidRDefault="005E5773" w:rsidP="005E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01DC">
        <w:rPr>
          <w:rFonts w:ascii="Times New Roman" w:hAnsi="Times New Roman" w:cs="Times New Roman"/>
          <w:b/>
        </w:rPr>
        <w:t>SI CONVIENE E SI STIPULA QUANTO SEGUE</w:t>
      </w:r>
    </w:p>
    <w:p w14:paraId="6C5DB22C" w14:textId="77777777" w:rsidR="005E5773" w:rsidRDefault="005E5773" w:rsidP="005E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893153" w14:textId="77777777" w:rsidR="005E5773" w:rsidRPr="00E15A81" w:rsidRDefault="005E5773" w:rsidP="005E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Il Consorzio EDIH4DT, si impegna ad erogare alla PA, i seguenti servizi:</w:t>
      </w:r>
    </w:p>
    <w:p w14:paraId="67363A5B" w14:textId="77777777" w:rsidR="005E5773" w:rsidRPr="00E15A81" w:rsidRDefault="005E5773" w:rsidP="005E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500"/>
        <w:gridCol w:w="3036"/>
        <w:gridCol w:w="1843"/>
      </w:tblGrid>
      <w:tr w:rsidR="005E5773" w:rsidRPr="00E15A81" w14:paraId="3E8121FE" w14:textId="77777777" w:rsidTr="005A7B3F">
        <w:trPr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2669A2E8" w14:textId="77777777" w:rsidR="005E5773" w:rsidRPr="004B2E08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2E08">
              <w:rPr>
                <w:rFonts w:ascii="Times New Roman" w:hAnsi="Times New Roman" w:cs="Times New Roman"/>
              </w:rPr>
              <w:t>Codice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14:paraId="3D9B5CB2" w14:textId="77777777" w:rsidR="005E5773" w:rsidRPr="004B2E08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2E08">
              <w:rPr>
                <w:rFonts w:ascii="Times New Roman" w:hAnsi="Times New Roman" w:cs="Times New Roman"/>
              </w:rPr>
              <w:t>Tipo</w:t>
            </w:r>
          </w:p>
        </w:tc>
        <w:tc>
          <w:tcPr>
            <w:tcW w:w="3036" w:type="dxa"/>
            <w:shd w:val="clear" w:color="auto" w:fill="DEEAF6" w:themeFill="accent1" w:themeFillTint="33"/>
          </w:tcPr>
          <w:p w14:paraId="0C3FFE45" w14:textId="77777777" w:rsidR="005E5773" w:rsidRPr="004B2E08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2E08"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E0A5C3C" w14:textId="77777777" w:rsidR="005E5773" w:rsidRPr="004B2E08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2E08">
              <w:rPr>
                <w:rFonts w:ascii="Times New Roman" w:hAnsi="Times New Roman" w:cs="Times New Roman"/>
              </w:rPr>
              <w:t>Valore (€)</w:t>
            </w:r>
          </w:p>
        </w:tc>
      </w:tr>
      <w:tr w:rsidR="005E5773" w:rsidRPr="00E15A81" w14:paraId="0921EDEB" w14:textId="77777777" w:rsidTr="005A7B3F">
        <w:trPr>
          <w:jc w:val="center"/>
        </w:trPr>
        <w:tc>
          <w:tcPr>
            <w:tcW w:w="1271" w:type="dxa"/>
          </w:tcPr>
          <w:p w14:paraId="7B01EFF3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145F45F3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14:paraId="260B3ABE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7D95F19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5773" w:rsidRPr="00E15A81" w14:paraId="0DDB0FD4" w14:textId="77777777" w:rsidTr="005A7B3F">
        <w:trPr>
          <w:jc w:val="center"/>
        </w:trPr>
        <w:tc>
          <w:tcPr>
            <w:tcW w:w="1271" w:type="dxa"/>
          </w:tcPr>
          <w:p w14:paraId="75B10DCF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246BBC4E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14:paraId="5423CAC9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C2761AC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5773" w:rsidRPr="00E15A81" w14:paraId="10CACD28" w14:textId="77777777" w:rsidTr="005A7B3F">
        <w:trPr>
          <w:jc w:val="center"/>
        </w:trPr>
        <w:tc>
          <w:tcPr>
            <w:tcW w:w="1271" w:type="dxa"/>
          </w:tcPr>
          <w:p w14:paraId="27FAF3BC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61654438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14:paraId="04F6F8C8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B2BB5E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5773" w:rsidRPr="00E15A81" w14:paraId="62D1FD7E" w14:textId="77777777" w:rsidTr="005A7B3F">
        <w:trPr>
          <w:jc w:val="center"/>
        </w:trPr>
        <w:tc>
          <w:tcPr>
            <w:tcW w:w="1271" w:type="dxa"/>
          </w:tcPr>
          <w:p w14:paraId="4F2D405C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160AF88B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14:paraId="3DEDAE49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43EC6D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5773" w:rsidRPr="00E15A81" w14:paraId="20FE2826" w14:textId="77777777" w:rsidTr="005A7B3F">
        <w:trPr>
          <w:jc w:val="center"/>
        </w:trPr>
        <w:tc>
          <w:tcPr>
            <w:tcW w:w="1271" w:type="dxa"/>
          </w:tcPr>
          <w:p w14:paraId="2CF6BA31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1051C777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14:paraId="2C5DD5A8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DA5511" w14:textId="77777777" w:rsidR="005E5773" w:rsidRPr="00E15A81" w:rsidRDefault="005E5773" w:rsidP="005A7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56EB68" w14:textId="77777777" w:rsidR="005E5773" w:rsidRPr="00E15A81" w:rsidRDefault="005E5773" w:rsidP="005E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91D811" w14:textId="77777777" w:rsidR="005E5773" w:rsidRDefault="005E5773" w:rsidP="005E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suddetti servizi verranno erogati dal Consorzio EDIH4DT alla PA a titolo gratuito.</w:t>
      </w:r>
    </w:p>
    <w:p w14:paraId="0C1AAB24" w14:textId="77777777" w:rsidR="005E5773" w:rsidRDefault="005E5773" w:rsidP="005E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modalità di erogazione, le dotazioni tecnologiche necessarie alla fruizione del servizio e ogni altra informazione necessaria all’erogazione dei servizi selezionati, sono indicati nell’APPENDICE 1 – Catalogo dei Servizi, allegato </w:t>
      </w:r>
      <w:r w:rsidRPr="00CA07E2">
        <w:rPr>
          <w:rFonts w:ascii="Times New Roman" w:hAnsi="Times New Roman" w:cs="Times New Roman"/>
        </w:rPr>
        <w:t xml:space="preserve">all’Avviso pubblico per l’erogazione di </w:t>
      </w:r>
      <w:r>
        <w:rPr>
          <w:rFonts w:ascii="Times New Roman" w:hAnsi="Times New Roman" w:cs="Times New Roman"/>
        </w:rPr>
        <w:t>servizi</w:t>
      </w:r>
      <w:r w:rsidRPr="00CA07E2">
        <w:rPr>
          <w:rFonts w:ascii="Times New Roman" w:hAnsi="Times New Roman" w:cs="Times New Roman"/>
        </w:rPr>
        <w:t xml:space="preserve"> alle Pubbliche Amministrazioni nell’ambito del progetto “Secure Digital </w:t>
      </w:r>
      <w:proofErr w:type="spellStart"/>
      <w:r w:rsidRPr="00CA07E2">
        <w:rPr>
          <w:rFonts w:ascii="Times New Roman" w:hAnsi="Times New Roman" w:cs="Times New Roman"/>
        </w:rPr>
        <w:t>Transformation</w:t>
      </w:r>
      <w:proofErr w:type="spellEnd"/>
      <w:r w:rsidRPr="00CA07E2">
        <w:rPr>
          <w:rFonts w:ascii="Times New Roman" w:hAnsi="Times New Roman" w:cs="Times New Roman"/>
        </w:rPr>
        <w:t xml:space="preserve"> of Public </w:t>
      </w:r>
      <w:proofErr w:type="spellStart"/>
      <w:r w:rsidRPr="00CA07E2">
        <w:rPr>
          <w:rFonts w:ascii="Times New Roman" w:hAnsi="Times New Roman" w:cs="Times New Roman"/>
        </w:rPr>
        <w:t>Administrations</w:t>
      </w:r>
      <w:proofErr w:type="spellEnd"/>
      <w:r w:rsidRPr="00CA07E2">
        <w:rPr>
          <w:rFonts w:ascii="Times New Roman" w:hAnsi="Times New Roman" w:cs="Times New Roman"/>
        </w:rPr>
        <w:t xml:space="preserve">” – EDIH4DT finanziato come “Seal of </w:t>
      </w:r>
      <w:proofErr w:type="spellStart"/>
      <w:r w:rsidRPr="00CA07E2">
        <w:rPr>
          <w:rFonts w:ascii="Times New Roman" w:hAnsi="Times New Roman" w:cs="Times New Roman"/>
        </w:rPr>
        <w:t>Excellence</w:t>
      </w:r>
      <w:proofErr w:type="spellEnd"/>
      <w:r w:rsidRPr="00CA07E2">
        <w:rPr>
          <w:rFonts w:ascii="Times New Roman" w:hAnsi="Times New Roman" w:cs="Times New Roman"/>
        </w:rPr>
        <w:t xml:space="preserve">” con Decreto di Concessione del </w:t>
      </w:r>
      <w:proofErr w:type="spellStart"/>
      <w:r w:rsidRPr="00CA07E2">
        <w:rPr>
          <w:rFonts w:ascii="Times New Roman" w:hAnsi="Times New Roman" w:cs="Times New Roman"/>
        </w:rPr>
        <w:t>MIMIt</w:t>
      </w:r>
      <w:proofErr w:type="spellEnd"/>
      <w:r w:rsidRPr="00CA07E2">
        <w:rPr>
          <w:rFonts w:ascii="Times New Roman" w:hAnsi="Times New Roman" w:cs="Times New Roman"/>
        </w:rPr>
        <w:t xml:space="preserve"> del 20/06/2024</w:t>
      </w:r>
      <w:r>
        <w:rPr>
          <w:rFonts w:ascii="Times New Roman" w:hAnsi="Times New Roman" w:cs="Times New Roman"/>
        </w:rPr>
        <w:t xml:space="preserve"> CUP </w:t>
      </w:r>
      <w:r w:rsidRPr="00071D9E">
        <w:rPr>
          <w:rFonts w:ascii="Times New Roman" w:hAnsi="Times New Roman" w:cs="Times New Roman"/>
        </w:rPr>
        <w:t>B97H2200492000</w:t>
      </w:r>
      <w:r>
        <w:rPr>
          <w:rFonts w:ascii="Times New Roman" w:hAnsi="Times New Roman" w:cs="Times New Roman"/>
        </w:rPr>
        <w:t>1.</w:t>
      </w:r>
    </w:p>
    <w:p w14:paraId="762448EF" w14:textId="77777777" w:rsidR="005E5773" w:rsidRDefault="005E5773" w:rsidP="005E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0EF641" w14:textId="77777777" w:rsidR="005E5773" w:rsidRPr="00E15A81" w:rsidRDefault="005E5773" w:rsidP="005E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09F825" w14:textId="77777777" w:rsidR="005E5773" w:rsidRDefault="005E5773" w:rsidP="005E5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seguito </w:t>
      </w:r>
      <w:r w:rsidRPr="003E5E64">
        <w:rPr>
          <w:rFonts w:ascii="Times New Roman" w:hAnsi="Times New Roman" w:cs="Times New Roman"/>
        </w:rPr>
        <w:t>i riferimenti del Responsa</w:t>
      </w:r>
      <w:r>
        <w:rPr>
          <w:rFonts w:ascii="Times New Roman" w:hAnsi="Times New Roman" w:cs="Times New Roman"/>
        </w:rPr>
        <w:t>bile dell’Attività per la Pubblica Amministrazione ______________________</w:t>
      </w:r>
      <w:r w:rsidRPr="003E5E64">
        <w:rPr>
          <w:rFonts w:ascii="Times New Roman" w:hAnsi="Times New Roman" w:cs="Times New Roman"/>
        </w:rPr>
        <w:t>, che si interfaccerà con il Responsab</w:t>
      </w:r>
      <w:r>
        <w:rPr>
          <w:rFonts w:ascii="Times New Roman" w:hAnsi="Times New Roman" w:cs="Times New Roman"/>
        </w:rPr>
        <w:t>ile del procedimento di EDIH4DT:</w:t>
      </w:r>
    </w:p>
    <w:p w14:paraId="5F81B028" w14:textId="77777777" w:rsidR="005E5773" w:rsidRDefault="005E5773" w:rsidP="005E57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</w:t>
      </w:r>
    </w:p>
    <w:p w14:paraId="0D4FCD2B" w14:textId="77777777" w:rsidR="005E5773" w:rsidRDefault="005E5773" w:rsidP="005E57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</w:t>
      </w:r>
    </w:p>
    <w:p w14:paraId="497EADE8" w14:textId="77777777" w:rsidR="005E5773" w:rsidRDefault="005E5773" w:rsidP="005E57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</w:t>
      </w:r>
    </w:p>
    <w:p w14:paraId="1BE27B78" w14:textId="77777777" w:rsidR="005E5773" w:rsidRDefault="005E5773" w:rsidP="005E57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Cell.</w:t>
      </w:r>
    </w:p>
    <w:p w14:paraId="5AA76A6E" w14:textId="77777777" w:rsidR="005E5773" w:rsidRDefault="005E5773" w:rsidP="005E5773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Email</w:t>
      </w:r>
      <w:proofErr w:type="gramEnd"/>
      <w:r>
        <w:rPr>
          <w:rFonts w:ascii="Times New Roman" w:hAnsi="Times New Roman" w:cs="Times New Roman"/>
        </w:rPr>
        <w:t>.</w:t>
      </w:r>
    </w:p>
    <w:p w14:paraId="63AAF4DF" w14:textId="77777777" w:rsidR="005E5773" w:rsidRDefault="005E5773" w:rsidP="005E5773">
      <w:pPr>
        <w:rPr>
          <w:rFonts w:ascii="Times New Roman" w:hAnsi="Times New Roman" w:cs="Times New Roman"/>
        </w:rPr>
      </w:pPr>
    </w:p>
    <w:p w14:paraId="3080F2F8" w14:textId="77777777" w:rsidR="005E5773" w:rsidRDefault="005E5773" w:rsidP="005E5773">
      <w:pPr>
        <w:spacing w:after="0" w:line="240" w:lineRule="auto"/>
        <w:ind w:left="4248" w:hanging="4248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>Luogo, data</w:t>
      </w:r>
      <w:r w:rsidRPr="00E15A81">
        <w:rPr>
          <w:rFonts w:ascii="Times New Roman" w:hAnsi="Times New Roman" w:cs="Times New Roman"/>
        </w:rPr>
        <w:tab/>
      </w:r>
    </w:p>
    <w:p w14:paraId="5DF5D368" w14:textId="77777777" w:rsidR="005E5773" w:rsidRDefault="005E5773" w:rsidP="005E5773">
      <w:pPr>
        <w:spacing w:after="0" w:line="240" w:lineRule="auto"/>
        <w:ind w:left="4248" w:hanging="4248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7"/>
      </w:tblGrid>
      <w:tr w:rsidR="005E5773" w:rsidRPr="008A606F" w14:paraId="7F184B4C" w14:textId="77777777" w:rsidTr="005A7B3F">
        <w:tc>
          <w:tcPr>
            <w:tcW w:w="4536" w:type="dxa"/>
          </w:tcPr>
          <w:p w14:paraId="3ABC2947" w14:textId="77777777" w:rsidR="005E5773" w:rsidRDefault="005E5773" w:rsidP="005A7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il Consorzio EDIH4DT</w:t>
            </w:r>
          </w:p>
          <w:p w14:paraId="5F88633B" w14:textId="77777777" w:rsidR="005E5773" w:rsidRDefault="005E5773" w:rsidP="005A7B3F">
            <w:pPr>
              <w:jc w:val="center"/>
              <w:rPr>
                <w:rFonts w:ascii="Times New Roman" w:hAnsi="Times New Roman" w:cs="Times New Roman"/>
              </w:rPr>
            </w:pPr>
          </w:p>
          <w:p w14:paraId="0E53B17E" w14:textId="77777777" w:rsidR="005E5773" w:rsidRDefault="005E5773" w:rsidP="005A7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Legale Rappresentante</w:t>
            </w:r>
          </w:p>
          <w:p w14:paraId="3BCCE732" w14:textId="77777777" w:rsidR="005E5773" w:rsidRPr="008A606F" w:rsidRDefault="005E5773" w:rsidP="005A7B3F">
            <w:pPr>
              <w:ind w:left="-436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Rappresentante</w:t>
            </w:r>
          </w:p>
        </w:tc>
        <w:tc>
          <w:tcPr>
            <w:tcW w:w="5097" w:type="dxa"/>
          </w:tcPr>
          <w:p w14:paraId="3ECE3A63" w14:textId="77777777" w:rsidR="005E5773" w:rsidRDefault="005E5773" w:rsidP="005A7B3F">
            <w:pPr>
              <w:jc w:val="center"/>
              <w:rPr>
                <w:rFonts w:ascii="Times New Roman" w:hAnsi="Times New Roman" w:cs="Times New Roman"/>
              </w:rPr>
            </w:pPr>
            <w:r w:rsidRPr="008A606F">
              <w:rPr>
                <w:rFonts w:ascii="Times New Roman" w:hAnsi="Times New Roman" w:cs="Times New Roman"/>
              </w:rPr>
              <w:t>Il Rappresentante della Pubblica Amministrazione</w:t>
            </w:r>
          </w:p>
          <w:p w14:paraId="08A2BDE9" w14:textId="77777777" w:rsidR="005E5773" w:rsidRDefault="005E5773" w:rsidP="005A7B3F">
            <w:pPr>
              <w:jc w:val="center"/>
              <w:rPr>
                <w:rFonts w:ascii="Times New Roman" w:hAnsi="Times New Roman" w:cs="Times New Roman"/>
              </w:rPr>
            </w:pPr>
          </w:p>
          <w:p w14:paraId="665C543B" w14:textId="77777777" w:rsidR="005E5773" w:rsidRPr="008A606F" w:rsidRDefault="005E5773" w:rsidP="005A7B3F">
            <w:pPr>
              <w:jc w:val="center"/>
              <w:rPr>
                <w:rFonts w:ascii="Times New Roman" w:hAnsi="Times New Roman" w:cs="Times New Roman"/>
              </w:rPr>
            </w:pPr>
            <w:r w:rsidRPr="008A606F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8A606F">
              <w:rPr>
                <w:rFonts w:ascii="Times New Roman" w:hAnsi="Times New Roman" w:cs="Times New Roman"/>
              </w:rPr>
              <w:t>___________</w:t>
            </w:r>
          </w:p>
        </w:tc>
      </w:tr>
    </w:tbl>
    <w:p w14:paraId="620DAA14" w14:textId="77777777" w:rsidR="005E5773" w:rsidRDefault="005E5773" w:rsidP="005E5773">
      <w:pPr>
        <w:rPr>
          <w:rFonts w:ascii="Times New Roman" w:hAnsi="Times New Roman" w:cs="Times New Roman"/>
        </w:rPr>
      </w:pPr>
    </w:p>
    <w:p w14:paraId="4142AAB1" w14:textId="4F79B4BA" w:rsidR="005E5773" w:rsidRDefault="005E5773" w:rsidP="005E5773">
      <w:pPr>
        <w:rPr>
          <w:rFonts w:ascii="Times New Roman" w:hAnsi="Times New Roman" w:cs="Times New Roman"/>
        </w:rPr>
      </w:pPr>
    </w:p>
    <w:sectPr w:rsidR="005E5773" w:rsidSect="003278D9">
      <w:headerReference w:type="default" r:id="rId8"/>
      <w:footerReference w:type="default" r:id="rId9"/>
      <w:pgSz w:w="11906" w:h="16838"/>
      <w:pgMar w:top="2127" w:right="1134" w:bottom="1843" w:left="1134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8FC38" w14:textId="77777777" w:rsidR="007F792D" w:rsidRDefault="007F792D" w:rsidP="00DB447F">
      <w:pPr>
        <w:spacing w:after="0" w:line="240" w:lineRule="auto"/>
      </w:pPr>
      <w:r>
        <w:separator/>
      </w:r>
    </w:p>
  </w:endnote>
  <w:endnote w:type="continuationSeparator" w:id="0">
    <w:p w14:paraId="4F0B9DFC" w14:textId="77777777" w:rsidR="007F792D" w:rsidRDefault="007F792D" w:rsidP="00DB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5A536" w14:textId="77777777" w:rsidR="0088510E" w:rsidRDefault="0088510E">
    <w:pPr>
      <w:pStyle w:val="Pidipagina"/>
    </w:pPr>
    <w:r>
      <w:rPr>
        <w:rStyle w:val="Numeropagina"/>
        <w:b/>
        <w:bCs/>
        <w:noProof/>
        <w:lang w:eastAsia="it-IT"/>
      </w:rPr>
      <w:drawing>
        <wp:anchor distT="0" distB="0" distL="114300" distR="114300" simplePos="0" relativeHeight="251657216" behindDoc="0" locked="0" layoutInCell="1" allowOverlap="1" wp14:anchorId="2F95B0C1" wp14:editId="1CAAA060">
          <wp:simplePos x="0" y="0"/>
          <wp:positionH relativeFrom="margin">
            <wp:align>center</wp:align>
          </wp:positionH>
          <wp:positionV relativeFrom="paragraph">
            <wp:posOffset>171450</wp:posOffset>
          </wp:positionV>
          <wp:extent cx="3905250" cy="603885"/>
          <wp:effectExtent l="0" t="0" r="0" b="5715"/>
          <wp:wrapSquare wrapText="bothSides"/>
          <wp:docPr id="160948365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617620" name="Immagine 2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EAE76" w14:textId="77777777" w:rsidR="007F792D" w:rsidRDefault="007F792D" w:rsidP="00DB447F">
      <w:pPr>
        <w:spacing w:after="0" w:line="240" w:lineRule="auto"/>
      </w:pPr>
      <w:r>
        <w:separator/>
      </w:r>
    </w:p>
  </w:footnote>
  <w:footnote w:type="continuationSeparator" w:id="0">
    <w:p w14:paraId="61EB3054" w14:textId="77777777" w:rsidR="007F792D" w:rsidRDefault="007F792D" w:rsidP="00DB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F4AD5" w14:textId="6D65E8B2" w:rsidR="0088510E" w:rsidRDefault="0088510E">
    <w:pPr>
      <w:pStyle w:val="Intestazione"/>
    </w:pPr>
    <w:r>
      <w:rPr>
        <w:noProof/>
        <w:lang w:eastAsia="it-IT"/>
      </w:rPr>
      <w:drawing>
        <wp:inline distT="0" distB="0" distL="0" distR="0" wp14:anchorId="73D438D8" wp14:editId="67909D0B">
          <wp:extent cx="2552700" cy="101346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A5B6F2"/>
    <w:multiLevelType w:val="hybridMultilevel"/>
    <w:tmpl w:val="0BFC37AE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D7BA9"/>
    <w:multiLevelType w:val="hybridMultilevel"/>
    <w:tmpl w:val="8E4434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5415"/>
    <w:multiLevelType w:val="hybridMultilevel"/>
    <w:tmpl w:val="542209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60EA1"/>
    <w:multiLevelType w:val="hybridMultilevel"/>
    <w:tmpl w:val="DA5A70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6B03"/>
    <w:multiLevelType w:val="hybridMultilevel"/>
    <w:tmpl w:val="572A41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A626D"/>
    <w:multiLevelType w:val="hybridMultilevel"/>
    <w:tmpl w:val="716248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34FD"/>
    <w:multiLevelType w:val="hybridMultilevel"/>
    <w:tmpl w:val="D3D8C600"/>
    <w:lvl w:ilvl="0" w:tplc="FFFFFFFF">
      <w:start w:val="1"/>
      <w:numFmt w:val="ideographDigital"/>
      <w:lvlText w:val=""/>
      <w:lvlJc w:val="left"/>
    </w:lvl>
    <w:lvl w:ilvl="1" w:tplc="0410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E1176A0"/>
    <w:multiLevelType w:val="hybridMultilevel"/>
    <w:tmpl w:val="538A2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6441C"/>
    <w:multiLevelType w:val="hybridMultilevel"/>
    <w:tmpl w:val="CC6E4C6C"/>
    <w:lvl w:ilvl="0" w:tplc="103AE5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103AE5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83C9F"/>
    <w:multiLevelType w:val="hybridMultilevel"/>
    <w:tmpl w:val="E3F02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41AC7"/>
    <w:multiLevelType w:val="hybridMultilevel"/>
    <w:tmpl w:val="D4240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628C6"/>
    <w:multiLevelType w:val="hybridMultilevel"/>
    <w:tmpl w:val="724E7DB4"/>
    <w:lvl w:ilvl="0" w:tplc="FAD67C7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CE3962"/>
    <w:multiLevelType w:val="hybridMultilevel"/>
    <w:tmpl w:val="E81C01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E1BB0"/>
    <w:multiLevelType w:val="hybridMultilevel"/>
    <w:tmpl w:val="AE04B1F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A417FDD"/>
    <w:multiLevelType w:val="hybridMultilevel"/>
    <w:tmpl w:val="257686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A739A"/>
    <w:multiLevelType w:val="hybridMultilevel"/>
    <w:tmpl w:val="68DA02B6"/>
    <w:lvl w:ilvl="0" w:tplc="FAD67C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A5D39"/>
    <w:multiLevelType w:val="hybridMultilevel"/>
    <w:tmpl w:val="EB46A82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72A4F99"/>
    <w:multiLevelType w:val="hybridMultilevel"/>
    <w:tmpl w:val="B2CE0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A7CCD"/>
    <w:multiLevelType w:val="hybridMultilevel"/>
    <w:tmpl w:val="EA81CAD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E8B6AB7"/>
    <w:multiLevelType w:val="hybridMultilevel"/>
    <w:tmpl w:val="01266D66"/>
    <w:lvl w:ilvl="0" w:tplc="D956336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A5515"/>
    <w:multiLevelType w:val="hybridMultilevel"/>
    <w:tmpl w:val="C23E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21162">
    <w:abstractNumId w:val="1"/>
  </w:num>
  <w:num w:numId="2" w16cid:durableId="1818034786">
    <w:abstractNumId w:val="14"/>
  </w:num>
  <w:num w:numId="3" w16cid:durableId="2122383577">
    <w:abstractNumId w:val="0"/>
  </w:num>
  <w:num w:numId="4" w16cid:durableId="1331912360">
    <w:abstractNumId w:val="18"/>
  </w:num>
  <w:num w:numId="5" w16cid:durableId="1606570507">
    <w:abstractNumId w:val="16"/>
  </w:num>
  <w:num w:numId="6" w16cid:durableId="220024700">
    <w:abstractNumId w:val="13"/>
  </w:num>
  <w:num w:numId="7" w16cid:durableId="872809135">
    <w:abstractNumId w:val="6"/>
  </w:num>
  <w:num w:numId="8" w16cid:durableId="721254288">
    <w:abstractNumId w:val="12"/>
  </w:num>
  <w:num w:numId="9" w16cid:durableId="1045108230">
    <w:abstractNumId w:val="4"/>
  </w:num>
  <w:num w:numId="10" w16cid:durableId="1457681004">
    <w:abstractNumId w:val="19"/>
  </w:num>
  <w:num w:numId="11" w16cid:durableId="1221094550">
    <w:abstractNumId w:val="11"/>
  </w:num>
  <w:num w:numId="12" w16cid:durableId="2015062702">
    <w:abstractNumId w:val="8"/>
  </w:num>
  <w:num w:numId="13" w16cid:durableId="1273244842">
    <w:abstractNumId w:val="15"/>
  </w:num>
  <w:num w:numId="14" w16cid:durableId="1429235858">
    <w:abstractNumId w:val="2"/>
  </w:num>
  <w:num w:numId="15" w16cid:durableId="258952407">
    <w:abstractNumId w:val="5"/>
  </w:num>
  <w:num w:numId="16" w16cid:durableId="62069005">
    <w:abstractNumId w:val="10"/>
  </w:num>
  <w:num w:numId="17" w16cid:durableId="263727356">
    <w:abstractNumId w:val="20"/>
  </w:num>
  <w:num w:numId="18" w16cid:durableId="1308584206">
    <w:abstractNumId w:val="3"/>
  </w:num>
  <w:num w:numId="19" w16cid:durableId="1887133531">
    <w:abstractNumId w:val="9"/>
  </w:num>
  <w:num w:numId="20" w16cid:durableId="1648704937">
    <w:abstractNumId w:val="17"/>
  </w:num>
  <w:num w:numId="21" w16cid:durableId="1052075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75"/>
    <w:rsid w:val="00011E7E"/>
    <w:rsid w:val="00014FAB"/>
    <w:rsid w:val="00020A81"/>
    <w:rsid w:val="00021641"/>
    <w:rsid w:val="00041219"/>
    <w:rsid w:val="00071D9E"/>
    <w:rsid w:val="00086984"/>
    <w:rsid w:val="000952F7"/>
    <w:rsid w:val="000A391C"/>
    <w:rsid w:val="000C7490"/>
    <w:rsid w:val="000F7390"/>
    <w:rsid w:val="00127C88"/>
    <w:rsid w:val="00131932"/>
    <w:rsid w:val="00135890"/>
    <w:rsid w:val="00147323"/>
    <w:rsid w:val="00162BC3"/>
    <w:rsid w:val="0019633A"/>
    <w:rsid w:val="001B3CAB"/>
    <w:rsid w:val="001B7C93"/>
    <w:rsid w:val="001C41B7"/>
    <w:rsid w:val="001D38B1"/>
    <w:rsid w:val="001E0D20"/>
    <w:rsid w:val="001F05DA"/>
    <w:rsid w:val="00231863"/>
    <w:rsid w:val="00241B74"/>
    <w:rsid w:val="00246599"/>
    <w:rsid w:val="002471A7"/>
    <w:rsid w:val="00266E80"/>
    <w:rsid w:val="002D1893"/>
    <w:rsid w:val="003045C4"/>
    <w:rsid w:val="00321744"/>
    <w:rsid w:val="003278D9"/>
    <w:rsid w:val="00330333"/>
    <w:rsid w:val="003652C9"/>
    <w:rsid w:val="00370281"/>
    <w:rsid w:val="00387060"/>
    <w:rsid w:val="003D7D36"/>
    <w:rsid w:val="003E5E64"/>
    <w:rsid w:val="00401BF8"/>
    <w:rsid w:val="00412EB6"/>
    <w:rsid w:val="004535DF"/>
    <w:rsid w:val="00464264"/>
    <w:rsid w:val="00466C18"/>
    <w:rsid w:val="00474562"/>
    <w:rsid w:val="00477443"/>
    <w:rsid w:val="0049053E"/>
    <w:rsid w:val="004B2E08"/>
    <w:rsid w:val="004E5B03"/>
    <w:rsid w:val="00525318"/>
    <w:rsid w:val="00525AC3"/>
    <w:rsid w:val="00540FDF"/>
    <w:rsid w:val="00547765"/>
    <w:rsid w:val="00562664"/>
    <w:rsid w:val="0057102A"/>
    <w:rsid w:val="00573F0E"/>
    <w:rsid w:val="005B1B9F"/>
    <w:rsid w:val="005B3D05"/>
    <w:rsid w:val="005B6595"/>
    <w:rsid w:val="005C4E82"/>
    <w:rsid w:val="005E5773"/>
    <w:rsid w:val="005F1F4E"/>
    <w:rsid w:val="00616FCF"/>
    <w:rsid w:val="006206AB"/>
    <w:rsid w:val="00623B54"/>
    <w:rsid w:val="00640842"/>
    <w:rsid w:val="0064147F"/>
    <w:rsid w:val="006425E2"/>
    <w:rsid w:val="00652CB7"/>
    <w:rsid w:val="00657F48"/>
    <w:rsid w:val="00666737"/>
    <w:rsid w:val="00687F86"/>
    <w:rsid w:val="006A045E"/>
    <w:rsid w:val="006B6359"/>
    <w:rsid w:val="006C29EB"/>
    <w:rsid w:val="006E361F"/>
    <w:rsid w:val="006F159C"/>
    <w:rsid w:val="006F43F0"/>
    <w:rsid w:val="0072239E"/>
    <w:rsid w:val="00750745"/>
    <w:rsid w:val="00751967"/>
    <w:rsid w:val="007547C9"/>
    <w:rsid w:val="007E7D5B"/>
    <w:rsid w:val="007F792D"/>
    <w:rsid w:val="00826879"/>
    <w:rsid w:val="00832C06"/>
    <w:rsid w:val="00857FF7"/>
    <w:rsid w:val="008640BC"/>
    <w:rsid w:val="0088510E"/>
    <w:rsid w:val="00886088"/>
    <w:rsid w:val="0089733A"/>
    <w:rsid w:val="008A606F"/>
    <w:rsid w:val="008C39CB"/>
    <w:rsid w:val="008D2BC3"/>
    <w:rsid w:val="008D62EC"/>
    <w:rsid w:val="00944555"/>
    <w:rsid w:val="009630CA"/>
    <w:rsid w:val="00975393"/>
    <w:rsid w:val="00984842"/>
    <w:rsid w:val="009C2879"/>
    <w:rsid w:val="009D3C9D"/>
    <w:rsid w:val="009F6151"/>
    <w:rsid w:val="00A1404E"/>
    <w:rsid w:val="00A331BD"/>
    <w:rsid w:val="00A65075"/>
    <w:rsid w:val="00A767CE"/>
    <w:rsid w:val="00A76A3A"/>
    <w:rsid w:val="00A953D9"/>
    <w:rsid w:val="00AA244D"/>
    <w:rsid w:val="00AA556C"/>
    <w:rsid w:val="00AB1C58"/>
    <w:rsid w:val="00AB574D"/>
    <w:rsid w:val="00AC1388"/>
    <w:rsid w:val="00B101DC"/>
    <w:rsid w:val="00B26CD2"/>
    <w:rsid w:val="00B34671"/>
    <w:rsid w:val="00B358F1"/>
    <w:rsid w:val="00B62E7E"/>
    <w:rsid w:val="00BA083B"/>
    <w:rsid w:val="00BC3C8C"/>
    <w:rsid w:val="00BF7FF2"/>
    <w:rsid w:val="00C04358"/>
    <w:rsid w:val="00C07BEE"/>
    <w:rsid w:val="00C42992"/>
    <w:rsid w:val="00C47E19"/>
    <w:rsid w:val="00C70861"/>
    <w:rsid w:val="00C71724"/>
    <w:rsid w:val="00C82F61"/>
    <w:rsid w:val="00CC3397"/>
    <w:rsid w:val="00CD7074"/>
    <w:rsid w:val="00D47797"/>
    <w:rsid w:val="00D5265B"/>
    <w:rsid w:val="00D72B39"/>
    <w:rsid w:val="00D754B9"/>
    <w:rsid w:val="00D91461"/>
    <w:rsid w:val="00DB447F"/>
    <w:rsid w:val="00DC08BF"/>
    <w:rsid w:val="00DD0118"/>
    <w:rsid w:val="00DD45FF"/>
    <w:rsid w:val="00DF4870"/>
    <w:rsid w:val="00E15A81"/>
    <w:rsid w:val="00E23520"/>
    <w:rsid w:val="00E270D5"/>
    <w:rsid w:val="00E4358F"/>
    <w:rsid w:val="00E822D9"/>
    <w:rsid w:val="00EA75B4"/>
    <w:rsid w:val="00EC3AF0"/>
    <w:rsid w:val="00EC6546"/>
    <w:rsid w:val="00ED7B6C"/>
    <w:rsid w:val="00EE0F55"/>
    <w:rsid w:val="00EF7CAC"/>
    <w:rsid w:val="00EF7E01"/>
    <w:rsid w:val="00F14D5F"/>
    <w:rsid w:val="00F2002D"/>
    <w:rsid w:val="00F35F3F"/>
    <w:rsid w:val="00F46773"/>
    <w:rsid w:val="00F71A66"/>
    <w:rsid w:val="00F9077D"/>
    <w:rsid w:val="00FD37AC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76CF1"/>
  <w15:docId w15:val="{B9C3D29D-8445-413A-9940-63750362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6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3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12EB6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86984"/>
    <w:rPr>
      <w:b/>
      <w:bCs/>
    </w:rPr>
  </w:style>
  <w:style w:type="paragraph" w:styleId="Paragrafoelenco">
    <w:name w:val="List Paragraph"/>
    <w:basedOn w:val="Normale"/>
    <w:uiPriority w:val="34"/>
    <w:qFormat/>
    <w:rsid w:val="00014FAB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4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47F"/>
  </w:style>
  <w:style w:type="paragraph" w:styleId="Pidipagina">
    <w:name w:val="footer"/>
    <w:basedOn w:val="Normale"/>
    <w:link w:val="PidipaginaCarattere"/>
    <w:uiPriority w:val="99"/>
    <w:unhideWhenUsed/>
    <w:rsid w:val="00DB4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47F"/>
  </w:style>
  <w:style w:type="character" w:styleId="Numeropagina">
    <w:name w:val="page number"/>
    <w:rsid w:val="00246599"/>
  </w:style>
  <w:style w:type="character" w:customStyle="1" w:styleId="Titolo1Carattere">
    <w:name w:val="Titolo 1 Carattere"/>
    <w:basedOn w:val="Carpredefinitoparagrafo"/>
    <w:link w:val="Titolo1"/>
    <w:uiPriority w:val="9"/>
    <w:rsid w:val="00EC65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C6546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71724"/>
    <w:pPr>
      <w:tabs>
        <w:tab w:val="right" w:leader="dot" w:pos="9628"/>
      </w:tabs>
      <w:spacing w:after="10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F35F3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56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822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22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22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22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22D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75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4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66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8DE4-940B-4F9F-BC34-BE9728FF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 Microsoft</dc:creator>
  <cp:lastModifiedBy>Stefano Galantucci</cp:lastModifiedBy>
  <cp:revision>2</cp:revision>
  <cp:lastPrinted>2024-09-11T10:49:00Z</cp:lastPrinted>
  <dcterms:created xsi:type="dcterms:W3CDTF">2024-09-11T15:08:00Z</dcterms:created>
  <dcterms:modified xsi:type="dcterms:W3CDTF">2024-09-11T15:08:00Z</dcterms:modified>
</cp:coreProperties>
</file>